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6125"/>
        <w:gridCol w:w="1383"/>
        <w:gridCol w:w="4854"/>
        <w:gridCol w:w="1559"/>
      </w:tblGrid>
      <w:tr w:rsidR="002306BD" w:rsidRPr="002306BD" w14:paraId="119E767C" w14:textId="77777777" w:rsidTr="007910E8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856145D" w14:textId="7E710685" w:rsidR="002306BD" w:rsidRPr="007910E8" w:rsidRDefault="002306BD" w:rsidP="0064003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7910E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419ADC3" w14:textId="432F4AD1" w:rsidR="002306BD" w:rsidRPr="007910E8" w:rsidRDefault="002306BD" w:rsidP="0064003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7910E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82BC278" w14:textId="77777777" w:rsidR="002306BD" w:rsidRPr="007910E8" w:rsidRDefault="002306BD" w:rsidP="0064003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7910E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1D04B04" w14:textId="77777777" w:rsidR="002306BD" w:rsidRPr="007910E8" w:rsidRDefault="002306BD" w:rsidP="0064003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7910E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004E44" w14:textId="77777777" w:rsidR="002306BD" w:rsidRPr="007910E8" w:rsidRDefault="002306BD" w:rsidP="0064003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7910E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  <w:t xml:space="preserve">Výše dotace </w:t>
            </w:r>
          </w:p>
          <w:p w14:paraId="2EDA8EA1" w14:textId="2F8ED14D" w:rsidR="002306BD" w:rsidRPr="007910E8" w:rsidRDefault="002306BD" w:rsidP="0064003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7910E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  <w:t>v Kč</w:t>
            </w:r>
          </w:p>
        </w:tc>
      </w:tr>
      <w:tr w:rsidR="002306BD" w:rsidRPr="002306BD" w14:paraId="378D97F3" w14:textId="77777777" w:rsidTr="007910E8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7624" w14:textId="50C81038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C766" w14:textId="6957DE7E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škola, Liberec, Sokolovská 328, příspěvková organizace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84CD9" w14:textId="29F5E3E7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68974639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14E7" w14:textId="24979AA4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Primární prevence rizikového chování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C4393E6" w14:textId="6CBC570D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21 000</w:t>
            </w:r>
          </w:p>
        </w:tc>
      </w:tr>
      <w:tr w:rsidR="002306BD" w:rsidRPr="002306BD" w14:paraId="63A8AC05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702F" w14:textId="2623074B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245C" w14:textId="7F6E55D2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 a Mateřská škola, Stráž nad Nisou,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CA85" w14:textId="5934DE46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70695539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C15C6" w14:textId="67144903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Školení žáků v oblasti specifické primární prevence rizikového chování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14C3562" w14:textId="7BFED658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19 500</w:t>
            </w:r>
          </w:p>
        </w:tc>
      </w:tr>
      <w:tr w:rsidR="002306BD" w:rsidRPr="002306BD" w14:paraId="05862EA1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ADFB" w14:textId="28DB7EA5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173B" w14:textId="4981A339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škola, Česká Lípa, Šluknovská 2904,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0874" w14:textId="5C3FF699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48283070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11B3" w14:textId="1041E437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Kluci a holky na internetu jako doma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A34C569" w14:textId="7C58675B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16 000</w:t>
            </w:r>
          </w:p>
        </w:tc>
      </w:tr>
      <w:tr w:rsidR="002306BD" w:rsidRPr="002306BD" w14:paraId="5335C4C3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CAE6" w14:textId="079654D7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9608" w14:textId="2AA23BB8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 a Mateřská škola Barvířská, Liberec,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6595" w14:textId="1CE43D40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65635612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D335" w14:textId="4ADCC994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Primární prevence na ZŠ Barvířská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E1F5612" w14:textId="263BF428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52A2391A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94C5" w14:textId="2D4167DD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3D9D" w14:textId="3A49B737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škola, Liberec, Česká 354,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8287" w14:textId="7B0E88C7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64040364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E74B9" w14:textId="132E0411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Primární prevence na ZŠ Česká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BB0A477" w14:textId="1096418F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11F0821D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9EEA" w14:textId="413A661F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8C6A" w14:textId="4C861099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 s rozšířenou výukou jazyků, Liberec, Husova 142/44,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7C8D" w14:textId="77A233E6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72741554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EEFFC" w14:textId="675EB6B9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Primární prevence na ZŠ Husova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9796A52" w14:textId="7B0305E5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19DDA568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89BC" w14:textId="786C8F1F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6076" w14:textId="46D84EF9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škola, Liberec, Lesní 575/12,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D651D" w14:textId="24ADF744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46744924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BFA3" w14:textId="3794BA0A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Primární prevence na ZŠ Lesní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F40893C" w14:textId="0B9ED73C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7F143FF5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82C5" w14:textId="77BB8C9F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3BC1" w14:textId="7362E4FC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 a Mateřská škola Ostašov, Liberec,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4510" w14:textId="40F3B728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72741791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4A82" w14:textId="5FB1DB83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Primární prevence na ZŠ Ostašov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DA932F2" w14:textId="7A6AEBAC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4B0F90D1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811C" w14:textId="710EB368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963C" w14:textId="396096B5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škola, Liberec, ul. 5. května 64/49,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5BEF" w14:textId="60C64FFF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65642376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9507" w14:textId="453F0E2D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Primární prevence na ZŠ 5. květen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496DFAC" w14:textId="1B690A3E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0468D53D" w14:textId="77777777" w:rsidTr="007910E8">
        <w:trPr>
          <w:trHeight w:val="736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63355" w14:textId="5C05A287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338FC6" w14:textId="2E9FE378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škola, Liberec, Vrchlického 262/17, příspěvková organizace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1F5D58" w14:textId="32F7DB01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46746757</w:t>
            </w:r>
          </w:p>
        </w:tc>
        <w:tc>
          <w:tcPr>
            <w:tcW w:w="4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4CDE93" w14:textId="1F0FA92B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Primární prevence na ZŠ Vrchlického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1E036C92" w14:textId="3F7BDBF2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7A6B462E" w14:textId="77777777" w:rsidTr="007910E8">
        <w:trPr>
          <w:trHeight w:val="736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F1A7" w14:textId="5F38F7B9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C9417A" w14:textId="084C1B53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 Turnov, Žižkova 518, příspěvková organizace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E1C7A0" w14:textId="69998862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00855049</w:t>
            </w:r>
          </w:p>
        </w:tc>
        <w:tc>
          <w:tcPr>
            <w:tcW w:w="4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B42AF4" w14:textId="36D9A1C6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Komplexní program prevence na ZŠ Turnov, Žižkova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39E0A6C9" w14:textId="73E6FDA9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79ACC0CD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89B5" w14:textId="27845684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7058C3" w14:textId="07037DD8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škola, Jilemnice, Komenského 288, příspěvková organizace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09E2AA" w14:textId="4211FB55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00854697</w:t>
            </w:r>
          </w:p>
        </w:tc>
        <w:tc>
          <w:tcPr>
            <w:tcW w:w="4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98BF2" w14:textId="562009E3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Celoroční program primární prevence na ZŠ Jilemnice, Komenského 288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578A8F6A" w14:textId="75BDFD5C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712345B1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3B57" w14:textId="1AF7C56C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6D7CDE" w14:textId="0552AE1D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 T. G. Masaryka Lomnice nad Popelkou, příspěvková organizace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5C4F5A" w14:textId="46E3BCA7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00854751</w:t>
            </w:r>
          </w:p>
        </w:tc>
        <w:tc>
          <w:tcPr>
            <w:tcW w:w="4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5D0F87" w14:textId="262824F4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Prevence pomáhá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57299418" w14:textId="64321252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17 500</w:t>
            </w:r>
          </w:p>
        </w:tc>
      </w:tr>
      <w:tr w:rsidR="002306BD" w:rsidRPr="002306BD" w14:paraId="6A2FB061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C7F5" w14:textId="2E5D6DF1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5837F" w14:textId="46DF5D76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 a Mateřská škola Josefa Šíra, Horní Branná, příspěvková o</w:t>
            </w:r>
            <w:r w:rsid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r</w:t>
            </w: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ganizace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8411" w14:textId="29C9252A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00854778</w:t>
            </w:r>
          </w:p>
        </w:tc>
        <w:tc>
          <w:tcPr>
            <w:tcW w:w="48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4D6D" w14:textId="6D1E7629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Třídní dny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55432DA" w14:textId="43B03602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28 000</w:t>
            </w:r>
          </w:p>
        </w:tc>
      </w:tr>
      <w:tr w:rsidR="002306BD" w:rsidRPr="002306BD" w14:paraId="08601066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93EB" w14:textId="514F88BF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7B9D" w14:textId="7057FB9C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škola, Liberec, Dobiášova 851/5,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11F8" w14:textId="24A39593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68975147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526E" w14:textId="44A7F4B6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Prevence rizikového chování, aneb společně to dokážeme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59DF8D7" w14:textId="68DA0AF3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417562F3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19CA" w14:textId="733DEB30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C6AF" w14:textId="4CA38F23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 Rovensko pod Troskami,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192B" w14:textId="32ADEFA9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00856118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2482F" w14:textId="7A63C0A8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Společně v bezpečí 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AB80A71" w14:textId="1337A9CF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21 000</w:t>
            </w:r>
          </w:p>
        </w:tc>
      </w:tr>
      <w:tr w:rsidR="002306BD" w:rsidRPr="002306BD" w14:paraId="423565BE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0C99" w14:textId="29748E8B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1CC35" w14:textId="40653FB0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Základní škola </w:t>
            </w:r>
            <w:proofErr w:type="gramStart"/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Křižany - Žibřidice</w:t>
            </w:r>
            <w:proofErr w:type="gramEnd"/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, okres Liberec,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F57A" w14:textId="55CFF644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70695083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D3C8F" w14:textId="5FE2E55D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Programy primární prevence na Základní škole </w:t>
            </w:r>
            <w:proofErr w:type="gramStart"/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Křižany - Žibřidice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F1921E0" w14:textId="3DBCFCEA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25 320</w:t>
            </w:r>
          </w:p>
        </w:tc>
      </w:tr>
      <w:tr w:rsidR="002306BD" w:rsidRPr="002306BD" w14:paraId="58893402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B7BC" w14:textId="778D38F1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FBEC" w14:textId="1874EBE7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Základní škola Smržovka, okres Jablonec nad </w:t>
            </w:r>
            <w:proofErr w:type="gramStart"/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Nisou - příspěvková</w:t>
            </w:r>
            <w:proofErr w:type="gramEnd"/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54AA" w14:textId="262780AC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70695385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E5FB" w14:textId="1E861633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Den napříč školou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A80C16D" w14:textId="1CC7A89C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5A80D0A8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2677" w14:textId="7FCE7C91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D2086" w14:textId="5CB797B0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škola, Liberec, Kaplického 384,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6876" w14:textId="54800486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72743379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17AF" w14:textId="190E6E35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Primární prevence na ZŠ Kaplického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B5A83D7" w14:textId="2A8BE87F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536050C5" w14:textId="77777777" w:rsidTr="007910E8">
        <w:trPr>
          <w:trHeight w:val="736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96650" w14:textId="2F8DD32B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6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D1991F" w14:textId="4D274972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Základní škola Jablonec nad </w:t>
            </w:r>
            <w:proofErr w:type="gramStart"/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Nisou - Kokonín</w:t>
            </w:r>
            <w:proofErr w:type="gramEnd"/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, Rychnovská 216, příspěvková organizace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EBF6CD" w14:textId="4E3A71CE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72743191</w:t>
            </w:r>
          </w:p>
        </w:tc>
        <w:tc>
          <w:tcPr>
            <w:tcW w:w="4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680DAE" w14:textId="59A6AC43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Adaptační program v ZŠ Kokonín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4AE1CC1D" w14:textId="76A2634A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18 543</w:t>
            </w:r>
          </w:p>
        </w:tc>
      </w:tr>
      <w:tr w:rsidR="002306BD" w:rsidRPr="002306BD" w14:paraId="1F321098" w14:textId="77777777" w:rsidTr="007910E8">
        <w:trPr>
          <w:trHeight w:val="736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E13F" w14:textId="6EEAE246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7874" w14:textId="70170B56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 a Mateřská škola Mníšek, okres Liberec, příspěvková organizace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7CB84" w14:textId="332CBF9B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72742399</w:t>
            </w:r>
          </w:p>
        </w:tc>
        <w:tc>
          <w:tcPr>
            <w:tcW w:w="48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4479" w14:textId="6A2B6B57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Jdi dál! II. - program primární prevence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8FA8E4D" w14:textId="69F40934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23 500</w:t>
            </w:r>
          </w:p>
        </w:tc>
      </w:tr>
      <w:tr w:rsidR="002306BD" w:rsidRPr="002306BD" w14:paraId="06E46E21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C401" w14:textId="43F78679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4AEB" w14:textId="0540033C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Základní Škola </w:t>
            </w:r>
            <w:proofErr w:type="gramStart"/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Liberec - Vratislavice</w:t>
            </w:r>
            <w:proofErr w:type="gramEnd"/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nad Nisou,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FFF3" w14:textId="56BF79FE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46746145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0DA4F" w14:textId="1EC1E31E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Program prevence rizikového chování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4A3B1B0" w14:textId="1A031A44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28BCE305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E611" w14:textId="09EEB14B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19C84" w14:textId="48141E79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Základní škola Plavy, okres Jablonec nad </w:t>
            </w:r>
            <w:proofErr w:type="gramStart"/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Nisou - příspěvková</w:t>
            </w:r>
            <w:proofErr w:type="gramEnd"/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3418" w14:textId="0AB7F991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72744162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42C7" w14:textId="0F32A8B4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Motýl Plavy 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2CB9FC4" w14:textId="742E9C45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70BE7E53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05D0" w14:textId="25143BDA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EEDC" w14:textId="6343F968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 Nový Bor, náměstí Míru 128, okres Česká Lípa,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6908" w14:textId="4EEDDF8E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68430132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1C2B" w14:textId="257EBAB6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Prevence na ZŠ náměstí Nový Bor 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510634E" w14:textId="6C9CBE21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21 700</w:t>
            </w:r>
          </w:p>
        </w:tc>
      </w:tr>
      <w:tr w:rsidR="002306BD" w:rsidRPr="002306BD" w14:paraId="1EFEA94C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AE48" w14:textId="1448D71D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31EF" w14:textId="181FE025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 a mateřská škola Desná, okres Jablonec nad Nisou,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7A5C" w14:textId="16A6270D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70982597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01C5" w14:textId="09CDB03D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Společně to zvládneme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A14E76A" w14:textId="57729472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20 000</w:t>
            </w:r>
          </w:p>
        </w:tc>
      </w:tr>
      <w:tr w:rsidR="002306BD" w:rsidRPr="002306BD" w14:paraId="43E8C9B5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9DF8" w14:textId="497140DC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8FA5" w14:textId="41B8B488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 Jablonec nad Nisou, Liberecká 26,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67E8" w14:textId="7F34D6BD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72742879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2D9C" w14:textId="32EEB8A7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Cesta k porozumění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F859D19" w14:textId="15EF10A7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17 500</w:t>
            </w:r>
          </w:p>
        </w:tc>
      </w:tr>
      <w:tr w:rsidR="002306BD" w:rsidRPr="002306BD" w14:paraId="4669A28C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1033" w14:textId="18D22326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07E2" w14:textId="27A327C2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škola, Liberec, Švermova 403/40,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4EDC" w14:textId="291F19A1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70884978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F4A9" w14:textId="0B2EA3C1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Primární prevence na ZŠ Švermova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41DCDB6" w14:textId="3D16AEE0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7819EFD8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5CDB" w14:textId="509B1982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B01F" w14:textId="5D2F3C62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 Český Dub, okres Liberec,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783F" w14:textId="292710D4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70695261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BA56" w14:textId="174CE8B9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Komplexní program specifické primární prevence 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AA070F2" w14:textId="65A2B1F4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18DBD5CC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02DA" w14:textId="692E6C9C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31C18" w14:textId="58F334EB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škola, Liberec, Broumovská 847/7,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8A79" w14:textId="5ABD589A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65642368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4848" w14:textId="7C88D13A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Škola pro všechny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C8BC39A" w14:textId="4C7A815C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22 000</w:t>
            </w:r>
          </w:p>
        </w:tc>
      </w:tr>
      <w:tr w:rsidR="002306BD" w:rsidRPr="002306BD" w14:paraId="3A821B0F" w14:textId="77777777" w:rsidTr="007910E8">
        <w:trPr>
          <w:trHeight w:val="736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03A60" w14:textId="35099B74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6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BA8AAF" w14:textId="507412C0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škola, Liberec, U Školy 222/6, příspěvková organizace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6748D1" w14:textId="2CFCDFA4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64040402</w:t>
            </w:r>
          </w:p>
        </w:tc>
        <w:tc>
          <w:tcPr>
            <w:tcW w:w="4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6173B0" w14:textId="27CF9DFA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Primární prevence ZŠ U Školy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329FE0DC" w14:textId="26A9E1C3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48F009E1" w14:textId="77777777" w:rsidTr="007910E8">
        <w:trPr>
          <w:trHeight w:val="736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56F0" w14:textId="4C9D7181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54DEB3" w14:textId="73CC3A8E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 a Mateřská škola Velké Hamry, příspěvková organizace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F0411C" w14:textId="7C1C6C4B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72743557</w:t>
            </w:r>
          </w:p>
        </w:tc>
        <w:tc>
          <w:tcPr>
            <w:tcW w:w="4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FE9EF8" w14:textId="62EC35B1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ZŠ Velké </w:t>
            </w:r>
            <w:proofErr w:type="gramStart"/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Hamry - Chováme</w:t>
            </w:r>
            <w:proofErr w:type="gramEnd"/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se bezpečně a zodpovědně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50257B17" w14:textId="58E5AE12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24 036</w:t>
            </w:r>
          </w:p>
        </w:tc>
      </w:tr>
      <w:tr w:rsidR="002306BD" w:rsidRPr="002306BD" w14:paraId="7C4773F4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5694" w14:textId="4F183CD3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E57D" w14:textId="04E7310C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škola, Liberec, U Soudu 369/8, příspěvková organizace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C3B4" w14:textId="697371A7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72743131</w:t>
            </w:r>
          </w:p>
        </w:tc>
        <w:tc>
          <w:tcPr>
            <w:tcW w:w="48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F9B52" w14:textId="1AD4B825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Specifická primární prevence v ZŠ U Soudu 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CB664D7" w14:textId="6E51F509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0A15AC3C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A4AE" w14:textId="6FE2581F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4E8D" w14:textId="2F732E9A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 a Mateřská škola Roztoky u Jilemnice,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A5B40" w14:textId="0CDC0FFA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75017512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92E6" w14:textId="6DA92C0B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Primární prevence na ZŠ a MŠ Roztoky u Jilemnice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43F43B8" w14:textId="7C555F3C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1A20D474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8188" w14:textId="595B8590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2AB9" w14:textId="68EDA623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 a mateřská škola, Okna, okres Česká Lípa,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EC7F" w14:textId="715DAA68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72742356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B68C" w14:textId="0E0BA294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Zájmové kroužky při ZŠ Okna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88D2713" w14:textId="3BC09BFE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20 000</w:t>
            </w:r>
          </w:p>
        </w:tc>
      </w:tr>
      <w:tr w:rsidR="002306BD" w:rsidRPr="002306BD" w14:paraId="479F7130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D102" w14:textId="271FB929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260E" w14:textId="5474F8B3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Křesťanská základní škola a mateřská škola J. A. Komenského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B863" w14:textId="315F47A7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44223897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6483" w14:textId="6F68AF8D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Jsme </w:t>
            </w:r>
            <w:proofErr w:type="gramStart"/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spolu - primární</w:t>
            </w:r>
            <w:proofErr w:type="gramEnd"/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prevence 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274D86C" w14:textId="4D455B96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680AFF6D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2FED" w14:textId="070F1731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22FE" w14:textId="10E00302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 a mateřská škola, Stráž pod Ralskem,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93AF9" w14:textId="2F4C8C7D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46750088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2DFC" w14:textId="1E239F5F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Primární prevence na ZŠ ve Stráži pod Ralskem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D28F9FC" w14:textId="79EDC6D7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66568F53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A89F" w14:textId="68F9563D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5F25C" w14:textId="3F9B8CE3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 Dr. Miroslava Tyrše, Česká Lípa, Mánesova 1526,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6D44" w14:textId="26B66171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49864611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FAC3D" w14:textId="57A5CFC2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Internet bez rizika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EAF4E2B" w14:textId="3210724F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29 064</w:t>
            </w:r>
          </w:p>
        </w:tc>
      </w:tr>
      <w:tr w:rsidR="002306BD" w:rsidRPr="002306BD" w14:paraId="7DAAD7E3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CBEC" w14:textId="406E5F24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5CD7" w14:textId="28E9B288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 Lidická, Hrádek nad Nisou, Školní ul. 325, okres Liberec,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756FC" w14:textId="3DC4F136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70983003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C1D7" w14:textId="0F2033ED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Začni si věřit, aneb každý jsme originál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DB902BD" w14:textId="1CC32386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346F4970" w14:textId="77777777" w:rsidTr="007910E8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3F4C" w14:textId="6544C104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91E65" w14:textId="5705DF45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škola, Liberec, Ještědská 354/88, příspěvková organizace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D725" w14:textId="47667132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72743212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60BD" w14:textId="6174B488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Prevence u nás stále hraje prim 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024F246" w14:textId="1AC6A485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028D92A9" w14:textId="77777777" w:rsidTr="007910E8">
        <w:trPr>
          <w:trHeight w:val="736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17569" w14:textId="19ADA799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40.</w:t>
            </w:r>
          </w:p>
        </w:tc>
        <w:tc>
          <w:tcPr>
            <w:tcW w:w="6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1B60E2" w14:textId="6FB0094B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Euroškola Česká Lípa střední odborná škola s.r.o.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A60B491" w14:textId="40115711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25022342</w:t>
            </w:r>
          </w:p>
        </w:tc>
        <w:tc>
          <w:tcPr>
            <w:tcW w:w="4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FBD8E5" w14:textId="553EB067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Poznávejme se navzájem 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0ABCA834" w14:textId="582A1094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  <w:tr w:rsidR="002306BD" w:rsidRPr="002306BD" w14:paraId="4EE1C196" w14:textId="77777777" w:rsidTr="007910E8">
        <w:trPr>
          <w:trHeight w:val="736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C710" w14:textId="360356B3" w:rsidR="002306BD" w:rsidRPr="007910E8" w:rsidRDefault="002306BD" w:rsidP="007910E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6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A5A77C" w14:textId="68E21E06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Základní škola, Praktická škola a Mateřská škola, Česká Lípa, Moskevská 679, příspěvková organizace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217189D" w14:textId="74460116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70982228</w:t>
            </w:r>
          </w:p>
        </w:tc>
        <w:tc>
          <w:tcPr>
            <w:tcW w:w="4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180D55" w14:textId="610247F1" w:rsidR="002306BD" w:rsidRPr="002306BD" w:rsidRDefault="002306BD" w:rsidP="002306BD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Kdo si hraje nezlobí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14C46EF7" w14:textId="63956642" w:rsidR="002306BD" w:rsidRPr="002306BD" w:rsidRDefault="002306BD" w:rsidP="002306B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2306BD">
              <w:rPr>
                <w:rFonts w:ascii="Century Gothic" w:hAnsi="Century Gothic" w:cs="Calibri"/>
                <w:color w:val="000000"/>
                <w:sz w:val="20"/>
                <w:szCs w:val="20"/>
              </w:rPr>
              <w:t>30 000</w:t>
            </w:r>
          </w:p>
        </w:tc>
      </w:tr>
    </w:tbl>
    <w:p w14:paraId="70758B3E" w14:textId="77777777" w:rsidR="008E1B8F" w:rsidRPr="002306BD" w:rsidRDefault="008E1B8F">
      <w:pPr>
        <w:rPr>
          <w:rFonts w:ascii="Century Gothic" w:hAnsi="Century Gothic"/>
          <w:sz w:val="20"/>
          <w:szCs w:val="20"/>
        </w:rPr>
      </w:pPr>
    </w:p>
    <w:sectPr w:rsidR="008E1B8F" w:rsidRPr="002306BD" w:rsidSect="0064003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4E9C" w14:textId="77777777" w:rsidR="0064003E" w:rsidRDefault="0064003E" w:rsidP="0064003E">
      <w:pPr>
        <w:spacing w:after="0" w:line="240" w:lineRule="auto"/>
      </w:pPr>
      <w:r>
        <w:separator/>
      </w:r>
    </w:p>
  </w:endnote>
  <w:endnote w:type="continuationSeparator" w:id="0">
    <w:p w14:paraId="685A3991" w14:textId="77777777" w:rsidR="0064003E" w:rsidRDefault="0064003E" w:rsidP="0064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4C84" w14:textId="77777777" w:rsidR="002306BD" w:rsidRPr="002306BD" w:rsidRDefault="002306BD">
    <w:pPr>
      <w:pStyle w:val="Zpat"/>
      <w:jc w:val="center"/>
      <w:rPr>
        <w:rFonts w:ascii="Century Gothic" w:hAnsi="Century Gothic"/>
        <w:caps/>
      </w:rPr>
    </w:pPr>
    <w:r w:rsidRPr="002306BD">
      <w:rPr>
        <w:rFonts w:ascii="Century Gothic" w:hAnsi="Century Gothic"/>
        <w:caps/>
      </w:rPr>
      <w:fldChar w:fldCharType="begin"/>
    </w:r>
    <w:r w:rsidRPr="002306BD">
      <w:rPr>
        <w:rFonts w:ascii="Century Gothic" w:hAnsi="Century Gothic"/>
        <w:caps/>
      </w:rPr>
      <w:instrText>PAGE   \* MERGEFORMAT</w:instrText>
    </w:r>
    <w:r w:rsidRPr="002306BD">
      <w:rPr>
        <w:rFonts w:ascii="Century Gothic" w:hAnsi="Century Gothic"/>
        <w:caps/>
      </w:rPr>
      <w:fldChar w:fldCharType="separate"/>
    </w:r>
    <w:r w:rsidRPr="002306BD">
      <w:rPr>
        <w:rFonts w:ascii="Century Gothic" w:hAnsi="Century Gothic"/>
        <w:caps/>
      </w:rPr>
      <w:t>2</w:t>
    </w:r>
    <w:r w:rsidRPr="002306BD">
      <w:rPr>
        <w:rFonts w:ascii="Century Gothic" w:hAnsi="Century Gothic"/>
        <w:caps/>
      </w:rPr>
      <w:fldChar w:fldCharType="end"/>
    </w:r>
  </w:p>
  <w:p w14:paraId="1E57E3E1" w14:textId="77777777" w:rsidR="002306BD" w:rsidRDefault="002306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991E" w14:textId="77777777" w:rsidR="0064003E" w:rsidRDefault="0064003E" w:rsidP="0064003E">
      <w:pPr>
        <w:spacing w:after="0" w:line="240" w:lineRule="auto"/>
      </w:pPr>
      <w:r>
        <w:separator/>
      </w:r>
    </w:p>
  </w:footnote>
  <w:footnote w:type="continuationSeparator" w:id="0">
    <w:p w14:paraId="3184FD93" w14:textId="77777777" w:rsidR="0064003E" w:rsidRDefault="0064003E" w:rsidP="0064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A004" w14:textId="216941C8" w:rsidR="0064003E" w:rsidRPr="00527693" w:rsidRDefault="0064003E" w:rsidP="0064003E">
    <w:pPr>
      <w:jc w:val="center"/>
      <w:rPr>
        <w:rFonts w:ascii="Century Gothic" w:hAnsi="Century Gothic"/>
        <w:bCs/>
        <w:sz w:val="32"/>
        <w:szCs w:val="32"/>
      </w:rPr>
    </w:pPr>
    <w:r w:rsidRPr="00527693">
      <w:rPr>
        <w:rFonts w:ascii="Century Gothic" w:hAnsi="Century Gothic"/>
        <w:bCs/>
        <w:sz w:val="32"/>
        <w:szCs w:val="32"/>
      </w:rPr>
      <w:t>POSKYTNUTÍ DOTACÍ Z ROZPOČTU KRAJE V RÁMCI DOTAČNÍHO FONDU LK V ROCE 202</w:t>
    </w:r>
    <w:r w:rsidR="00527693" w:rsidRPr="00527693">
      <w:rPr>
        <w:rFonts w:ascii="Century Gothic" w:hAnsi="Century Gothic"/>
        <w:bCs/>
        <w:sz w:val="32"/>
        <w:szCs w:val="32"/>
      </w:rPr>
      <w:t>3</w:t>
    </w:r>
  </w:p>
  <w:p w14:paraId="200B8356" w14:textId="1314CA64" w:rsidR="0064003E" w:rsidRDefault="00591653" w:rsidP="0064003E">
    <w:pPr>
      <w:jc w:val="center"/>
      <w:rPr>
        <w:rFonts w:ascii="Century Gothic" w:hAnsi="Century Gothic"/>
        <w:b/>
        <w:sz w:val="28"/>
        <w:szCs w:val="28"/>
        <w:u w:val="single"/>
      </w:rPr>
    </w:pPr>
    <w:r w:rsidRPr="00527693">
      <w:rPr>
        <w:rFonts w:ascii="Century Gothic" w:hAnsi="Century Gothic"/>
        <w:b/>
        <w:sz w:val="28"/>
        <w:szCs w:val="28"/>
        <w:u w:val="single"/>
      </w:rPr>
      <w:t xml:space="preserve">Podpořené projekty v </w:t>
    </w:r>
    <w:r w:rsidR="0064003E" w:rsidRPr="00527693">
      <w:rPr>
        <w:rFonts w:ascii="Century Gothic" w:hAnsi="Century Gothic"/>
        <w:b/>
        <w:sz w:val="28"/>
        <w:szCs w:val="28"/>
        <w:u w:val="single"/>
      </w:rPr>
      <w:t>program</w:t>
    </w:r>
    <w:r w:rsidRPr="00527693">
      <w:rPr>
        <w:rFonts w:ascii="Century Gothic" w:hAnsi="Century Gothic"/>
        <w:b/>
        <w:sz w:val="28"/>
        <w:szCs w:val="28"/>
        <w:u w:val="single"/>
      </w:rPr>
      <w:t>u</w:t>
    </w:r>
    <w:r w:rsidR="0064003E" w:rsidRPr="00527693">
      <w:rPr>
        <w:rFonts w:ascii="Century Gothic" w:hAnsi="Century Gothic"/>
        <w:b/>
        <w:sz w:val="28"/>
        <w:szCs w:val="28"/>
        <w:u w:val="single"/>
      </w:rPr>
      <w:t xml:space="preserve"> 4.3 Specifická primární prevence rizikového chování</w:t>
    </w:r>
  </w:p>
  <w:p w14:paraId="1FA509A4" w14:textId="77777777" w:rsidR="002306BD" w:rsidRPr="00527693" w:rsidRDefault="002306BD" w:rsidP="0064003E">
    <w:pPr>
      <w:jc w:val="center"/>
      <w:rPr>
        <w:rFonts w:ascii="Century Gothic" w:hAnsi="Century Gothic"/>
        <w:b/>
        <w:sz w:val="28"/>
        <w:szCs w:val="28"/>
        <w:u w:val="single"/>
      </w:rPr>
    </w:pPr>
  </w:p>
  <w:p w14:paraId="663536FE" w14:textId="77777777" w:rsidR="0064003E" w:rsidRDefault="006400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3E"/>
    <w:rsid w:val="002306BD"/>
    <w:rsid w:val="00527693"/>
    <w:rsid w:val="00591653"/>
    <w:rsid w:val="0064003E"/>
    <w:rsid w:val="0073223C"/>
    <w:rsid w:val="007910E8"/>
    <w:rsid w:val="008E1B8F"/>
    <w:rsid w:val="008F2D8A"/>
    <w:rsid w:val="009E2DC8"/>
    <w:rsid w:val="00A8736B"/>
    <w:rsid w:val="00B05DEB"/>
    <w:rsid w:val="00DC7082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E683"/>
  <w15:chartTrackingRefBased/>
  <w15:docId w15:val="{605C7FF0-1AD8-4046-A9CE-631E5CEF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03E"/>
  </w:style>
  <w:style w:type="paragraph" w:styleId="Zpat">
    <w:name w:val="footer"/>
    <w:basedOn w:val="Normln"/>
    <w:link w:val="ZpatChar"/>
    <w:uiPriority w:val="99"/>
    <w:unhideWhenUsed/>
    <w:rsid w:val="0064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767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Bambuszová Martina</dc:creator>
  <cp:keywords/>
  <dc:description/>
  <cp:lastModifiedBy>Trpkošová Eva</cp:lastModifiedBy>
  <cp:revision>5</cp:revision>
  <cp:lastPrinted>2022-07-28T11:23:00Z</cp:lastPrinted>
  <dcterms:created xsi:type="dcterms:W3CDTF">2023-02-21T10:59:00Z</dcterms:created>
  <dcterms:modified xsi:type="dcterms:W3CDTF">2023-02-21T12:16:00Z</dcterms:modified>
</cp:coreProperties>
</file>