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3922" w:type="dxa"/>
        <w:tblLook w:val="04A0" w:firstRow="1" w:lastRow="0" w:firstColumn="1" w:lastColumn="0" w:noHBand="0" w:noVBand="1"/>
      </w:tblPr>
      <w:tblGrid>
        <w:gridCol w:w="6374"/>
        <w:gridCol w:w="1027"/>
        <w:gridCol w:w="5245"/>
        <w:gridCol w:w="1276"/>
      </w:tblGrid>
      <w:tr w:rsidR="007D1562" w:rsidRPr="002B6F93" w14:paraId="37A789D0" w14:textId="77777777" w:rsidTr="00BD32FA">
        <w:trPr>
          <w:trHeight w:val="300"/>
        </w:trPr>
        <w:tc>
          <w:tcPr>
            <w:tcW w:w="6374" w:type="dxa"/>
            <w:shd w:val="clear" w:color="auto" w:fill="B4C6E7" w:themeFill="accent5" w:themeFillTint="66"/>
            <w:hideMark/>
          </w:tcPr>
          <w:p w14:paraId="0AE88F4B" w14:textId="085044A7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1027" w:type="dxa"/>
            <w:shd w:val="clear" w:color="auto" w:fill="B4C6E7" w:themeFill="accent5" w:themeFillTint="66"/>
            <w:hideMark/>
          </w:tcPr>
          <w:p w14:paraId="16CDE500" w14:textId="302711C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245" w:type="dxa"/>
            <w:shd w:val="clear" w:color="auto" w:fill="B4C6E7" w:themeFill="accent5" w:themeFillTint="66"/>
            <w:hideMark/>
          </w:tcPr>
          <w:p w14:paraId="73D6DFAD" w14:textId="1C3B75E8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shd w:val="clear" w:color="auto" w:fill="B4C6E7" w:themeFill="accent5" w:themeFillTint="66"/>
            <w:hideMark/>
          </w:tcPr>
          <w:p w14:paraId="154FF646" w14:textId="52515F0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Výše dotace v</w:t>
            </w:r>
            <w:r w:rsidR="002B6F93">
              <w:rPr>
                <w:b/>
                <w:bCs/>
                <w:sz w:val="20"/>
                <w:szCs w:val="20"/>
              </w:rPr>
              <w:t> </w:t>
            </w:r>
            <w:r w:rsidRPr="002B6F93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BD32FA" w:rsidRPr="00BD32FA" w14:paraId="1C710107" w14:textId="77777777" w:rsidTr="00BD32FA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133F" w14:textId="15AC7B99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"Sluníčko", Liberec, Bezová 274/1, příspěvková organizace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3C5E" w14:textId="708FC745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72742101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ABE0" w14:textId="2C8E0818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Sluníčko pomáhá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A662" w14:textId="5015281F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760</w:t>
            </w:r>
          </w:p>
        </w:tc>
      </w:tr>
      <w:tr w:rsidR="00BD32FA" w:rsidRPr="00BD32FA" w14:paraId="32D00061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3419" w14:textId="150E4CC4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a Základní škola Sluníčko Turnov,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72A7" w14:textId="56DC96F4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71173854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6D1F" w14:textId="5FD951DD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Podpora vzdělávání žáka s podpůrnými opatřeními ve Sluníčku v roce 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3339" w14:textId="610B3AE0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002</w:t>
            </w:r>
          </w:p>
        </w:tc>
      </w:tr>
      <w:tr w:rsidR="00BD32FA" w:rsidRPr="00BD32FA" w14:paraId="4B51C75E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4793" w14:textId="60A3A6CF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Základní škola a Mateřská škola, Hrádek nad </w:t>
            </w:r>
            <w:proofErr w:type="gramStart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Nisou - Loučná</w:t>
            </w:r>
            <w:proofErr w:type="gramEnd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D766" w14:textId="6797F644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70983127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4DC8" w14:textId="2F2680A0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 xml:space="preserve">Kompenzační pomůcky pro chlapce s 5. </w:t>
            </w:r>
            <w:proofErr w:type="spellStart"/>
            <w:r w:rsidRPr="00BD32FA">
              <w:rPr>
                <w:rFonts w:ascii="Calibri" w:hAnsi="Calibri" w:cs="Calibri"/>
                <w:sz w:val="20"/>
                <w:szCs w:val="20"/>
              </w:rPr>
              <w:t>stupněn</w:t>
            </w:r>
            <w:proofErr w:type="spellEnd"/>
            <w:r w:rsidRPr="00BD32FA">
              <w:rPr>
                <w:rFonts w:ascii="Calibri" w:hAnsi="Calibri" w:cs="Calibri"/>
                <w:sz w:val="20"/>
                <w:szCs w:val="20"/>
              </w:rPr>
              <w:t xml:space="preserve"> podpůrných opatření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B085" w14:textId="204E3A77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51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</w:tr>
      <w:tr w:rsidR="00BD32FA" w:rsidRPr="00BD32FA" w14:paraId="578ABFFD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2DF4" w14:textId="01434877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Středisko volného času, Rokytnice nad Jizerou,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A415" w14:textId="4BCF708F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70910600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AD8A" w14:textId="73213ED5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Podpora kompenzačních pomůcek pro žáky s podpůrnými opatřeními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8756" w14:textId="648142D5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876</w:t>
            </w:r>
          </w:p>
        </w:tc>
      </w:tr>
      <w:tr w:rsidR="00BD32FA" w:rsidRPr="00BD32FA" w14:paraId="1DA19ED0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2D46" w14:textId="0D3FBAFA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Český Dub, okres Liberec,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7A2C" w14:textId="701E0054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70695261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B61C" w14:textId="5D7460DF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Panel Hip hop pro podporu pohybu a tvořivosti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4A7E" w14:textId="3A1A5BF9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69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644</w:t>
            </w:r>
          </w:p>
        </w:tc>
      </w:tr>
      <w:tr w:rsidR="00BD32FA" w:rsidRPr="00BD32FA" w14:paraId="7FD459DA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5FA3" w14:textId="60F4AFB5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Jilemnice,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D464" w14:textId="49FF8350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71011170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FAEA" w14:textId="54B52FA4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BD32FA">
              <w:rPr>
                <w:rFonts w:ascii="Calibri" w:hAnsi="Calibri" w:cs="Calibri"/>
                <w:sz w:val="20"/>
                <w:szCs w:val="20"/>
              </w:rPr>
              <w:t>Snoezelen</w:t>
            </w:r>
            <w:proofErr w:type="spellEnd"/>
            <w:r w:rsidRPr="00BD32FA">
              <w:rPr>
                <w:rFonts w:ascii="Calibri" w:hAnsi="Calibri" w:cs="Calibri"/>
                <w:sz w:val="20"/>
                <w:szCs w:val="20"/>
              </w:rPr>
              <w:t xml:space="preserve"> v MŠ Roztocká Jilemnice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9CC6" w14:textId="69119766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</w:tr>
      <w:tr w:rsidR="00BD32FA" w:rsidRPr="00BD32FA" w14:paraId="40848645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FF34" w14:textId="2605A283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Základní škola a Mateřská škola, Raspenava, okres </w:t>
            </w:r>
            <w:proofErr w:type="gramStart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Liberec - příspěvková</w:t>
            </w:r>
            <w:proofErr w:type="gramEnd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1CDF" w14:textId="6A5D6402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72744189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6C95" w14:textId="45F17E3F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Kompenzační pomůcky 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543D" w14:textId="477E77B0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964</w:t>
            </w:r>
          </w:p>
        </w:tc>
      </w:tr>
      <w:tr w:rsidR="00BD32FA" w:rsidRPr="00BD32FA" w14:paraId="624534AC" w14:textId="77777777" w:rsidTr="00BD32FA">
        <w:trPr>
          <w:trHeight w:val="2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E44D" w14:textId="41383F07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Libštát,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32A4" w14:textId="1BD299AA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75016249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A129" w14:textId="5C84FE4B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kompenzační pomůcky pro žáky s podpůrnými opatřeními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64BB" w14:textId="1559F8B5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51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</w:tr>
      <w:tr w:rsidR="00BD32FA" w:rsidRPr="00BD32FA" w14:paraId="7D72F508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9170" w14:textId="25D6B54E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Základní škola Jablonec nad </w:t>
            </w:r>
            <w:proofErr w:type="gramStart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Nisou - Mšeno</w:t>
            </w:r>
            <w:proofErr w:type="gramEnd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, Mozartova 24,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3F31" w14:textId="795DC8AD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72743034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1BE9" w14:textId="751C610E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Podpora učení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7CB4" w14:textId="1B66F36A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41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268</w:t>
            </w:r>
          </w:p>
        </w:tc>
      </w:tr>
      <w:tr w:rsidR="00BD32FA" w:rsidRPr="00BD32FA" w14:paraId="6148509A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2679" w14:textId="38F628EF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Mateřská škola Polevsko, okres Česká Lípa,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BF75" w14:textId="1DE87E59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70698503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BAA2" w14:textId="5CC43FCF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Podpora kompenzačních pomůcek pro žáky s podpůrnými opatřeními – ZŠ Polevsko-2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8522" w14:textId="09890C33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BD32FA" w:rsidRPr="00BD32FA" w14:paraId="3A68ED9F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0953" w14:textId="568D2A1F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Jilemnice, Komenského 288,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85C6" w14:textId="7B43EC94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854697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E7DB" w14:textId="6FD0CD6D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Kompenzační pomůcky pomáhají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77C0" w14:textId="14A6DFA9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27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BD32FA" w:rsidRPr="00BD32FA" w14:paraId="300D9909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C3AD" w14:textId="0095C42D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škola, Liberec, U Soudu 369/8,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B8AA" w14:textId="77D7D835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72743131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0C0D" w14:textId="3865B7A6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 xml:space="preserve">ZŠ U Soudu – </w:t>
            </w:r>
            <w:proofErr w:type="spellStart"/>
            <w:r w:rsidRPr="00BD32FA">
              <w:rPr>
                <w:rFonts w:ascii="Calibri" w:hAnsi="Calibri" w:cs="Calibri"/>
                <w:sz w:val="20"/>
                <w:szCs w:val="20"/>
              </w:rPr>
              <w:t>Neurofeedback</w:t>
            </w:r>
            <w:proofErr w:type="spellEnd"/>
            <w:r w:rsidRPr="00BD32FA">
              <w:rPr>
                <w:rFonts w:ascii="Calibri" w:hAnsi="Calibri" w:cs="Calibri"/>
                <w:sz w:val="20"/>
                <w:szCs w:val="20"/>
              </w:rPr>
              <w:t xml:space="preserve"> a příslušenství 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34B3" w14:textId="6784C1F1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51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</w:tr>
      <w:tr w:rsidR="00BD32FA" w:rsidRPr="00BD32FA" w14:paraId="78BF7733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B83A" w14:textId="0C93AED1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Lidická, Hrádek nad Nisou, Školní ul. 325, okres Liberec,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4742" w14:textId="2E8E5F91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70983003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0A" w14:textId="31432842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Podpora kompenzačních pomůcek pro žáky s podpůrnými opatřeními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993B" w14:textId="0A73048E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27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BD32FA" w:rsidRPr="00BD32FA" w14:paraId="57CA25A8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C8A6" w14:textId="18A651CF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Mateřská škola Rynoltice,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8283" w14:textId="26F51053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72741686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BF3F" w14:textId="786C345B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"Interaktivně kupředu aneb spolu to zvládneme"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9DD6" w14:textId="1AE31663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64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</w:tr>
      <w:tr w:rsidR="00BD32FA" w:rsidRPr="00BD32FA" w14:paraId="3363FCA2" w14:textId="77777777" w:rsidTr="00507ACD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E016" w14:textId="3F9D34EC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Mateřská škola Mříčná,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54FB" w14:textId="2280010B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70698112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E25E" w14:textId="6A2172BA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Kompenzační pomůcky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3166" w14:textId="3746D400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760</w:t>
            </w:r>
          </w:p>
        </w:tc>
      </w:tr>
      <w:tr w:rsidR="00BD32FA" w:rsidRPr="00BD32FA" w14:paraId="570D83F0" w14:textId="77777777" w:rsidTr="00507ACD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28FA" w14:textId="0D042535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Základní škola Jablonec nad </w:t>
            </w:r>
            <w:proofErr w:type="gramStart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Nisou - </w:t>
            </w:r>
            <w:proofErr w:type="spellStart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Kokonín</w:t>
            </w:r>
            <w:proofErr w:type="spellEnd"/>
            <w:proofErr w:type="gramEnd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, Rychnovská 216,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EB21" w14:textId="23B4C203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72743191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2D26" w14:textId="203B4A86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 xml:space="preserve">Kompenzační pomůcky ZŠ </w:t>
            </w:r>
            <w:proofErr w:type="spellStart"/>
            <w:r w:rsidRPr="00BD32FA">
              <w:rPr>
                <w:rFonts w:ascii="Calibri" w:hAnsi="Calibri" w:cs="Calibri"/>
                <w:sz w:val="20"/>
                <w:szCs w:val="20"/>
              </w:rPr>
              <w:t>Kokonín</w:t>
            </w:r>
            <w:proofErr w:type="spellEnd"/>
            <w:r w:rsidRPr="00BD32FA">
              <w:rPr>
                <w:rFonts w:ascii="Calibri" w:hAnsi="Calibri" w:cs="Calibri"/>
                <w:sz w:val="20"/>
                <w:szCs w:val="20"/>
              </w:rPr>
              <w:t xml:space="preserve"> – Janáčkova 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F4AE" w14:textId="33651BD5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</w:tr>
      <w:tr w:rsidR="00BD32FA" w:rsidRPr="00BD32FA" w14:paraId="2838691B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0D69" w14:textId="7314076A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Mateřská škola Polevsko, okres Česká Lípa,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678F" w14:textId="6883BDB6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70698503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C0CC" w14:textId="1DA6C150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Podpora kompenzačních pomůcek pro žáky s podpůrnými opatřeními – ZŠ Polevsko-1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48DE" w14:textId="41139A9B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BD32FA" w:rsidRPr="00BD32FA" w14:paraId="23E73850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A61B" w14:textId="626D714E" w:rsidR="00BD32FA" w:rsidRPr="00BD32FA" w:rsidRDefault="00BD32FA" w:rsidP="00BD32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Základní škola Jablonec nad </w:t>
            </w:r>
            <w:proofErr w:type="gramStart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Nisou - </w:t>
            </w:r>
            <w:proofErr w:type="spellStart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Kokonín</w:t>
            </w:r>
            <w:proofErr w:type="spellEnd"/>
            <w:proofErr w:type="gramEnd"/>
            <w:r w:rsidRPr="00BD32FA">
              <w:rPr>
                <w:rFonts w:ascii="Calibri" w:hAnsi="Calibri" w:cs="Calibri"/>
                <w:b/>
                <w:bCs/>
                <w:sz w:val="20"/>
                <w:szCs w:val="20"/>
              </w:rPr>
              <w:t>, Rychnovská 216,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1FDE" w14:textId="2111DA0B" w:rsidR="00BD32FA" w:rsidRPr="00BD32FA" w:rsidRDefault="00BD32FA" w:rsidP="00BD32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72743191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5B1E" w14:textId="2152CA3E" w:rsidR="00BD32FA" w:rsidRPr="00BD32FA" w:rsidRDefault="00BD32FA" w:rsidP="00BD32FA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 xml:space="preserve">Kompenzační pomůcky ZŠ </w:t>
            </w:r>
            <w:proofErr w:type="spellStart"/>
            <w:r w:rsidRPr="00BD32FA">
              <w:rPr>
                <w:rFonts w:ascii="Calibri" w:hAnsi="Calibri" w:cs="Calibri"/>
                <w:sz w:val="20"/>
                <w:szCs w:val="20"/>
              </w:rPr>
              <w:t>Kokonín</w:t>
            </w:r>
            <w:proofErr w:type="spellEnd"/>
            <w:r w:rsidRPr="00BD32FA">
              <w:rPr>
                <w:rFonts w:ascii="Calibri" w:hAnsi="Calibri" w:cs="Calibri"/>
                <w:sz w:val="20"/>
                <w:szCs w:val="20"/>
              </w:rPr>
              <w:t xml:space="preserve"> – Rychnovská 215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7513" w14:textId="4991ED99" w:rsidR="00BD32FA" w:rsidRPr="00BD32FA" w:rsidRDefault="00BD32FA" w:rsidP="00BD32F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32FA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D32FA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</w:tbl>
    <w:p w14:paraId="185071A6" w14:textId="77777777" w:rsidR="007D1562" w:rsidRDefault="007D1562" w:rsidP="00BD32FA"/>
    <w:sectPr w:rsidR="007D1562" w:rsidSect="007D1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B7ECA" w14:textId="77777777" w:rsidR="007D1562" w:rsidRDefault="007D1562" w:rsidP="007D1562">
      <w:pPr>
        <w:spacing w:after="0" w:line="240" w:lineRule="auto"/>
      </w:pPr>
      <w:r>
        <w:separator/>
      </w:r>
    </w:p>
  </w:endnote>
  <w:endnote w:type="continuationSeparator" w:id="0">
    <w:p w14:paraId="1A05758D" w14:textId="77777777" w:rsidR="007D1562" w:rsidRDefault="007D1562" w:rsidP="007D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A338A" w14:textId="77777777" w:rsidR="007D1562" w:rsidRDefault="007D1562" w:rsidP="007D1562">
      <w:pPr>
        <w:spacing w:after="0" w:line="240" w:lineRule="auto"/>
      </w:pPr>
      <w:r>
        <w:separator/>
      </w:r>
    </w:p>
  </w:footnote>
  <w:footnote w:type="continuationSeparator" w:id="0">
    <w:p w14:paraId="297DE2D0" w14:textId="77777777" w:rsidR="007D1562" w:rsidRDefault="007D1562" w:rsidP="007D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5E768" w14:textId="77777777" w:rsidR="00242EAA" w:rsidRDefault="00242EAA" w:rsidP="007D1562">
    <w:pPr>
      <w:pStyle w:val="Zhlav"/>
      <w:jc w:val="center"/>
      <w:rPr>
        <w:b/>
        <w:sz w:val="28"/>
      </w:rPr>
    </w:pPr>
  </w:p>
  <w:p w14:paraId="27A58E50" w14:textId="19ECA23F" w:rsidR="00242EAA" w:rsidRDefault="00242EAA" w:rsidP="00242EAA">
    <w:pPr>
      <w:jc w:val="center"/>
      <w:rPr>
        <w:b/>
      </w:rPr>
    </w:pPr>
    <w:r>
      <w:rPr>
        <w:b/>
      </w:rPr>
      <w:t>POSKYTNUTÍ DOTACÍ Z ROZPOČTU KRAJE V RÁMCI DOTAČNÍHO FONDU LK V ROCE 202</w:t>
    </w:r>
    <w:r w:rsidR="00BD32FA">
      <w:rPr>
        <w:b/>
      </w:rPr>
      <w:t>4</w:t>
    </w:r>
  </w:p>
  <w:p w14:paraId="155155FA" w14:textId="75C412BE" w:rsidR="00242EAA" w:rsidRPr="00591653" w:rsidRDefault="00242EAA" w:rsidP="00242EAA">
    <w:pPr>
      <w:jc w:val="center"/>
      <w:rPr>
        <w:b/>
        <w:u w:val="single"/>
      </w:rPr>
    </w:pPr>
    <w:r>
      <w:rPr>
        <w:b/>
        <w:u w:val="single"/>
      </w:rPr>
      <w:t>P</w:t>
    </w:r>
    <w:r w:rsidRPr="00591653">
      <w:rPr>
        <w:b/>
        <w:u w:val="single"/>
      </w:rPr>
      <w:t>odpořené projekty v programu 4.</w:t>
    </w:r>
    <w:r>
      <w:rPr>
        <w:b/>
        <w:u w:val="single"/>
      </w:rPr>
      <w:t>7</w:t>
    </w:r>
    <w:r w:rsidRPr="00591653">
      <w:rPr>
        <w:b/>
        <w:u w:val="single"/>
      </w:rPr>
      <w:t xml:space="preserve"> </w:t>
    </w:r>
    <w:r>
      <w:rPr>
        <w:b/>
        <w:u w:val="single"/>
      </w:rPr>
      <w:t>Podpora kompenzačních pomůcek pro žáky s podpůrnými opatřeními</w:t>
    </w:r>
  </w:p>
  <w:p w14:paraId="76507661" w14:textId="2C03C4E7" w:rsidR="007D1562" w:rsidRPr="007D1562" w:rsidRDefault="007D1562" w:rsidP="00242EAA">
    <w:pPr>
      <w:pStyle w:val="Zhlav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2"/>
    <w:rsid w:val="001725E7"/>
    <w:rsid w:val="001A7834"/>
    <w:rsid w:val="001B1A11"/>
    <w:rsid w:val="00242EAA"/>
    <w:rsid w:val="002B6F93"/>
    <w:rsid w:val="007D1562"/>
    <w:rsid w:val="00A06D7D"/>
    <w:rsid w:val="00A1590C"/>
    <w:rsid w:val="00A350D4"/>
    <w:rsid w:val="00B05DEB"/>
    <w:rsid w:val="00B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53DCCD"/>
  <w15:chartTrackingRefBased/>
  <w15:docId w15:val="{2152EAA6-B694-4A03-B3D6-D6A2A10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562"/>
  </w:style>
  <w:style w:type="paragraph" w:styleId="Zpat">
    <w:name w:val="footer"/>
    <w:basedOn w:val="Normln"/>
    <w:link w:val="Zpat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562"/>
  </w:style>
  <w:style w:type="table" w:styleId="Mkatabulky">
    <w:name w:val="Table Grid"/>
    <w:basedOn w:val="Normlntabulka"/>
    <w:uiPriority w:val="39"/>
    <w:rsid w:val="007D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3</cp:revision>
  <cp:lastPrinted>2022-07-28T11:30:00Z</cp:lastPrinted>
  <dcterms:created xsi:type="dcterms:W3CDTF">2024-04-08T13:56:00Z</dcterms:created>
  <dcterms:modified xsi:type="dcterms:W3CDTF">2024-04-08T14:02:00Z</dcterms:modified>
</cp:coreProperties>
</file>